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F9" w:rsidRPr="0055325B" w:rsidRDefault="009C3FF9" w:rsidP="0055325B">
      <w:pPr>
        <w:pStyle w:val="a3"/>
        <w:rPr>
          <w:color w:val="000000"/>
          <w:sz w:val="28"/>
          <w:szCs w:val="28"/>
        </w:rPr>
      </w:pPr>
      <w:r w:rsidRPr="0055325B">
        <w:rPr>
          <w:b/>
          <w:bCs/>
          <w:i/>
          <w:iCs/>
          <w:color w:val="333333"/>
          <w:sz w:val="28"/>
          <w:szCs w:val="28"/>
        </w:rPr>
        <w:t>Права </w:t>
      </w:r>
      <w:r w:rsidRPr="0055325B">
        <w:rPr>
          <w:color w:val="333333"/>
          <w:sz w:val="28"/>
          <w:szCs w:val="28"/>
        </w:rPr>
        <w:t>— это установленные и охраняемые государством нормы и правила. Государство уста</w:t>
      </w:r>
      <w:r w:rsidRPr="0055325B">
        <w:rPr>
          <w:color w:val="333333"/>
          <w:sz w:val="28"/>
          <w:szCs w:val="28"/>
        </w:rPr>
        <w:softHyphen/>
        <w:t xml:space="preserve">навливает для своих граждан возможность пользования различными благами. </w:t>
      </w:r>
      <w:r w:rsidRPr="0055325B">
        <w:rPr>
          <w:b/>
          <w:sz w:val="28"/>
          <w:szCs w:val="28"/>
        </w:rPr>
        <w:t>Правовой статус</w:t>
      </w:r>
      <w:r w:rsidRPr="0055325B">
        <w:rPr>
          <w:sz w:val="28"/>
          <w:szCs w:val="28"/>
        </w:rPr>
        <w:t xml:space="preserve"> – это твоё положение в мире права. Как в геометрии положение фигуры определяется тремя координатами, так и в праве твоё положение определяется </w:t>
      </w:r>
      <w:r w:rsidRPr="0055325B">
        <w:rPr>
          <w:b/>
          <w:sz w:val="28"/>
          <w:szCs w:val="28"/>
        </w:rPr>
        <w:t xml:space="preserve">правами, обязанностями и ответственностью. </w:t>
      </w:r>
      <w:r w:rsidR="000F4C89" w:rsidRPr="0055325B">
        <w:rPr>
          <w:color w:val="000000"/>
          <w:sz w:val="28"/>
          <w:szCs w:val="28"/>
        </w:rPr>
        <w:t>В 1948 г.</w:t>
      </w:r>
      <w:r w:rsidRPr="0055325B">
        <w:rPr>
          <w:color w:val="000000"/>
          <w:sz w:val="28"/>
          <w:szCs w:val="28"/>
        </w:rPr>
        <w:t xml:space="preserve"> ООН была принята Вс</w:t>
      </w:r>
      <w:r w:rsidR="000F4C89" w:rsidRPr="0055325B">
        <w:rPr>
          <w:color w:val="000000"/>
          <w:sz w:val="28"/>
          <w:szCs w:val="28"/>
        </w:rPr>
        <w:t xml:space="preserve">еобщая Декларация прав человека, которая </w:t>
      </w:r>
      <w:r w:rsidRPr="0055325B">
        <w:rPr>
          <w:color w:val="000000"/>
          <w:sz w:val="28"/>
          <w:szCs w:val="28"/>
        </w:rPr>
        <w:t xml:space="preserve">определяет базовые права человека. Она включает в себя гражданские и политические, такие, как право на жизнь, свободу, свободу слова и частную жизнь. Также включает экономические, социальные и культурные права, такие, как право на социальное обеспечение, здравоохранение и образование. В ней   провозглашаются цели и принципы, она не носит обязательного характера, она имеет характер морального обязательства. Положения из этого документа встречаются в различных международных договорах и в конституциях государств. Нельзя отнять у человека его законные права – это провозглашается в большинстве </w:t>
      </w:r>
      <w:r w:rsidRPr="0055325B">
        <w:rPr>
          <w:color w:val="000000"/>
          <w:sz w:val="28"/>
          <w:szCs w:val="28"/>
        </w:rPr>
        <w:lastRenderedPageBreak/>
        <w:t xml:space="preserve">стран мира.  </w:t>
      </w:r>
      <w:r w:rsidRPr="0055325B">
        <w:rPr>
          <w:color w:val="333333"/>
          <w:sz w:val="28"/>
          <w:szCs w:val="28"/>
          <w:shd w:val="clear" w:color="auto" w:fill="F9F5E9"/>
        </w:rPr>
        <w:t xml:space="preserve">Конституция РФ определяет перечень прав и свобод, которые гарантируются государством всем людям, находящимся на территории России. </w:t>
      </w:r>
      <w:r w:rsidRPr="0055325B">
        <w:rPr>
          <w:color w:val="333333"/>
          <w:sz w:val="28"/>
          <w:szCs w:val="28"/>
        </w:rPr>
        <w:t>Ряд прав, при этом, гарантируются только гражданам РФ — к этой категории относятся некоторые политические права, такие как право на участие в делах государства или, например, право избирать и быть избранным. Такое разделение необходимо, чтобы обеспечить суверенитет государства, то есть не допустить влияния иностранных граждан на политическую обстановку в стране.</w:t>
      </w:r>
    </w:p>
    <w:p w:rsidR="009C3FF9" w:rsidRPr="0055325B" w:rsidRDefault="009C3FF9" w:rsidP="0055325B">
      <w:pPr>
        <w:pStyle w:val="a3"/>
        <w:rPr>
          <w:color w:val="000000"/>
          <w:sz w:val="28"/>
          <w:szCs w:val="28"/>
        </w:rPr>
      </w:pPr>
      <w:r w:rsidRPr="0055325B">
        <w:rPr>
          <w:color w:val="000000"/>
          <w:sz w:val="28"/>
          <w:szCs w:val="28"/>
        </w:rPr>
        <w:t>В Конституции Российской Федерации все гарантируемые государством права человека указаны в одноименной главе: «Глава 2. Права и свободы человека и гражданина». Термины «право» и «свобода» во многом пересекаются. Если «право»- это юридическая возможность человека иметь или делать что-либо, то «свобода» - это отсутствие необходимости, принуждения или ограничения в выборе или действий. Вот одна из классификаций основных прав и свобод граждан:</w:t>
      </w:r>
    </w:p>
    <w:p w:rsidR="009C3FF9" w:rsidRPr="0055325B" w:rsidRDefault="009C3FF9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 w:rsidRPr="0055325B">
        <w:rPr>
          <w:rFonts w:ascii="Times New Roman" w:hAnsi="Times New Roman" w:cs="Times New Roman"/>
          <w:sz w:val="28"/>
          <w:szCs w:val="28"/>
        </w:rPr>
        <w:lastRenderedPageBreak/>
        <w:t>- личные(гражданские),</w:t>
      </w:r>
    </w:p>
    <w:p w:rsidR="009C3FF9" w:rsidRPr="0055325B" w:rsidRDefault="009C3FF9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 w:rsidRPr="0055325B">
        <w:rPr>
          <w:rFonts w:ascii="Times New Roman" w:hAnsi="Times New Roman" w:cs="Times New Roman"/>
          <w:sz w:val="28"/>
          <w:szCs w:val="28"/>
        </w:rPr>
        <w:t>-политические,</w:t>
      </w:r>
    </w:p>
    <w:p w:rsidR="009C3FF9" w:rsidRPr="0055325B" w:rsidRDefault="009C3FF9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 w:rsidRPr="0055325B">
        <w:rPr>
          <w:rFonts w:ascii="Times New Roman" w:hAnsi="Times New Roman" w:cs="Times New Roman"/>
          <w:sz w:val="28"/>
          <w:szCs w:val="28"/>
        </w:rPr>
        <w:t>-экономические,</w:t>
      </w:r>
    </w:p>
    <w:p w:rsidR="009C3FF9" w:rsidRPr="0055325B" w:rsidRDefault="009C3FF9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 w:rsidRPr="0055325B">
        <w:rPr>
          <w:rFonts w:ascii="Times New Roman" w:hAnsi="Times New Roman" w:cs="Times New Roman"/>
          <w:sz w:val="28"/>
          <w:szCs w:val="28"/>
        </w:rPr>
        <w:t>-социальные,</w:t>
      </w:r>
    </w:p>
    <w:p w:rsidR="009C3FF9" w:rsidRPr="0055325B" w:rsidRDefault="009C3FF9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 w:rsidRPr="0055325B">
        <w:rPr>
          <w:rFonts w:ascii="Times New Roman" w:hAnsi="Times New Roman" w:cs="Times New Roman"/>
          <w:sz w:val="28"/>
          <w:szCs w:val="28"/>
        </w:rPr>
        <w:t>-культурные.</w:t>
      </w:r>
    </w:p>
    <w:p w:rsidR="009C3FF9" w:rsidRPr="0055325B" w:rsidRDefault="009C3FF9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 w:rsidRPr="0055325B">
        <w:rPr>
          <w:rFonts w:ascii="Times New Roman" w:hAnsi="Times New Roman" w:cs="Times New Roman"/>
          <w:sz w:val="28"/>
          <w:szCs w:val="28"/>
        </w:rPr>
        <w:t>Отдельно права и свободы в Российской Федерации защищены кодексами и отдельными законами.</w:t>
      </w:r>
    </w:p>
    <w:p w:rsidR="0055325B" w:rsidRDefault="009C3FF9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 w:rsidRPr="0055325B">
        <w:rPr>
          <w:rFonts w:ascii="Times New Roman" w:hAnsi="Times New Roman" w:cs="Times New Roman"/>
          <w:sz w:val="28"/>
          <w:szCs w:val="28"/>
        </w:rPr>
        <w:t xml:space="preserve">Например, трудовые права граждан защищает Трудовой кодекс РФ. В ст.3 прописано: «каждый имеет равные возможности для реализации своих трудовых прав». Никто не может быть ограничен в трудовых правах и свободах. </w:t>
      </w:r>
      <w:bookmarkStart w:id="0" w:name="_GoBack"/>
      <w:r w:rsidR="00347DF0">
        <w:rPr>
          <w:noProof/>
        </w:rPr>
        <w:drawing>
          <wp:inline distT="0" distB="0" distL="0" distR="0" wp14:anchorId="1C0555AC" wp14:editId="13B45CC3">
            <wp:extent cx="2806701" cy="2105025"/>
            <wp:effectExtent l="0" t="0" r="0" b="0"/>
            <wp:docPr id="3" name="Рисунок 3" descr="http://5klass.net/datas/pravo/Prava-v-sfere-truda/0008-008-Pravo-na-trud-vazhnejshee-i-neotemlemoe-p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klass.net/datas/pravo/Prava-v-sfere-truda/0008-008-Pravo-na-trud-vazhnejshee-i-neotemlemoe-pra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53" cy="212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5325B">
        <w:rPr>
          <w:rFonts w:ascii="Times New Roman" w:hAnsi="Times New Roman" w:cs="Times New Roman"/>
          <w:sz w:val="28"/>
          <w:szCs w:val="28"/>
        </w:rPr>
        <w:t xml:space="preserve">Семейный кодекс защищает права детей и семьи: «семья, материнство, отцовство и детство в Российской Федерации. находятся под защитой государства». </w:t>
      </w:r>
    </w:p>
    <w:p w:rsidR="0055325B" w:rsidRDefault="0055325B" w:rsidP="005532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325B" w:rsidRDefault="0055325B" w:rsidP="005532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325B" w:rsidRDefault="00347DF0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A4110D" wp14:editId="51E8A81C">
            <wp:extent cx="1471613" cy="1962150"/>
            <wp:effectExtent l="0" t="0" r="0" b="0"/>
            <wp:docPr id="2" name="Рисунок 2" descr="https://img.labirint.ru/rcimg/cbf58056f13d28b23455a21347a20b98/1920x1080/comments_pic/1907/origin_2_2dd285e49afb6a12110d7c4e3a1c7e94.jpg?1550058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cbf58056f13d28b23455a21347a20b98/1920x1080/comments_pic/1907/origin_2_2dd285e49afb6a12110d7c4e3a1c7e94.jpg?15500589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48" cy="20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B66">
        <w:rPr>
          <w:noProof/>
        </w:rPr>
        <w:drawing>
          <wp:inline distT="0" distB="0" distL="0" distR="0" wp14:anchorId="7AB2588D" wp14:editId="1FA42089">
            <wp:extent cx="1362075" cy="2064784"/>
            <wp:effectExtent l="0" t="0" r="0" b="0"/>
            <wp:docPr id="7" name="Рисунок 7" descr="https://cdn.book24.ru/v2/ITD000000001080884/COVER/cover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book24.ru/v2/ITD000000001080884/COVER/cover3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82" cy="20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89" w:rsidRDefault="009C3FF9" w:rsidP="0055325B">
      <w:pPr>
        <w:pStyle w:val="a6"/>
        <w:rPr>
          <w:rFonts w:ascii="Times New Roman" w:hAnsi="Times New Roman" w:cs="Times New Roman"/>
          <w:sz w:val="28"/>
          <w:szCs w:val="28"/>
        </w:rPr>
      </w:pPr>
      <w:r w:rsidRPr="0055325B">
        <w:rPr>
          <w:rFonts w:ascii="Times New Roman" w:hAnsi="Times New Roman" w:cs="Times New Roman"/>
          <w:sz w:val="28"/>
          <w:szCs w:val="28"/>
        </w:rPr>
        <w:t>В Гражданском кодексе указано, что «гражданское законодательство основывается на признании равенства участников регулируемых им отношений, неприкосновенности собственности, свободы договора</w:t>
      </w:r>
      <w:r w:rsidR="002454A9" w:rsidRPr="0055325B">
        <w:rPr>
          <w:rFonts w:ascii="Times New Roman" w:hAnsi="Times New Roman" w:cs="Times New Roman"/>
          <w:sz w:val="28"/>
          <w:szCs w:val="28"/>
        </w:rPr>
        <w:t>,</w:t>
      </w:r>
      <w:r w:rsidRPr="0055325B">
        <w:rPr>
          <w:rFonts w:ascii="Times New Roman" w:hAnsi="Times New Roman" w:cs="Times New Roman"/>
          <w:sz w:val="28"/>
          <w:szCs w:val="28"/>
        </w:rPr>
        <w:t xml:space="preserve"> недопустимости произвольного вмешательства кого-либо в частные дела, необходимости беспрепятственного осуществления гражданских прав, обеспечения восстановления нарушенных прав, их судебной защиты». Закон «О защите прав потребителей» устанавливает права потребителей на приобретение товаров, работ и услуг надлежащего качества и безопасных для жизни, здоровья, имущества потребителей и окружающей среды, получение информации о них и об их изготовителях, исполнителях. В России существует должность </w:t>
      </w:r>
      <w:r w:rsidRPr="0055325B">
        <w:rPr>
          <w:rFonts w:ascii="Times New Roman" w:hAnsi="Times New Roman" w:cs="Times New Roman"/>
          <w:sz w:val="28"/>
          <w:szCs w:val="28"/>
        </w:rPr>
        <w:lastRenderedPageBreak/>
        <w:t>Уполномоченного по правам человека. В частности, им рассматриваются жалобы граждан РФ и находящихся на территории России иностранных граждан и лиц без гражданства и принимаются необходимые меры по защите прав человека.</w:t>
      </w:r>
      <w:r w:rsidR="000F4C89" w:rsidRPr="0055325B">
        <w:rPr>
          <w:rFonts w:ascii="Times New Roman" w:hAnsi="Times New Roman" w:cs="Times New Roman"/>
          <w:sz w:val="28"/>
          <w:szCs w:val="28"/>
        </w:rPr>
        <w:t xml:space="preserve"> В ст.</w:t>
      </w:r>
      <w:r w:rsidRPr="0055325B">
        <w:rPr>
          <w:rFonts w:ascii="Times New Roman" w:hAnsi="Times New Roman" w:cs="Times New Roman"/>
          <w:sz w:val="28"/>
          <w:szCs w:val="28"/>
        </w:rPr>
        <w:t>46 Конституции РФ предусмотре</w:t>
      </w:r>
      <w:r w:rsidR="000F4C89" w:rsidRPr="0055325B">
        <w:rPr>
          <w:rFonts w:ascii="Times New Roman" w:hAnsi="Times New Roman" w:cs="Times New Roman"/>
          <w:sz w:val="28"/>
          <w:szCs w:val="28"/>
        </w:rPr>
        <w:t xml:space="preserve">но право на защиту </w:t>
      </w:r>
      <w:proofErr w:type="gramStart"/>
      <w:r w:rsidR="000F4C89" w:rsidRPr="0055325B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5532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325B">
        <w:rPr>
          <w:rFonts w:ascii="Times New Roman" w:hAnsi="Times New Roman" w:cs="Times New Roman"/>
          <w:sz w:val="28"/>
          <w:szCs w:val="28"/>
        </w:rPr>
        <w:t xml:space="preserve"> </w:t>
      </w:r>
      <w:r w:rsidR="000F4C89" w:rsidRPr="0055325B">
        <w:rPr>
          <w:rFonts w:ascii="Times New Roman" w:hAnsi="Times New Roman" w:cs="Times New Roman"/>
          <w:sz w:val="28"/>
          <w:szCs w:val="28"/>
        </w:rPr>
        <w:t>м</w:t>
      </w:r>
      <w:r w:rsidRPr="0055325B">
        <w:rPr>
          <w:rFonts w:ascii="Times New Roman" w:hAnsi="Times New Roman" w:cs="Times New Roman"/>
          <w:sz w:val="28"/>
          <w:szCs w:val="28"/>
        </w:rPr>
        <w:t>ежгосударственных органах в случае их ограничения. Исчерпав внутренние средства правовой защиты, можно подать жалобу в другие инстанции, например, в Европейский суд по правам человека. Помимо этого, есть гарантии прав и свобод человека и гражданина. Основные гарантии обеспечения прав и свобод граждан связаны с защитой. Это значит, что вы сможете получит юридическую помощь, будете считаться невиновным, пока вина не доказана в судебном порядке, и не обязаны давать показания против себя и близких.</w:t>
      </w:r>
    </w:p>
    <w:p w:rsidR="00825B66" w:rsidRPr="0055325B" w:rsidRDefault="00825B66" w:rsidP="005532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4C89" w:rsidRPr="00825B66" w:rsidRDefault="009C3FF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66">
        <w:rPr>
          <w:rFonts w:ascii="Times New Roman" w:hAnsi="Times New Roman" w:cs="Times New Roman"/>
          <w:b/>
          <w:sz w:val="28"/>
          <w:szCs w:val="28"/>
        </w:rPr>
        <w:t>Мы расположены по адресу:</w:t>
      </w:r>
    </w:p>
    <w:p w:rsidR="000F4C89" w:rsidRPr="00825B66" w:rsidRDefault="009C3FF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66">
        <w:rPr>
          <w:rFonts w:ascii="Times New Roman" w:hAnsi="Times New Roman" w:cs="Times New Roman"/>
          <w:b/>
          <w:sz w:val="28"/>
          <w:szCs w:val="28"/>
        </w:rPr>
        <w:t>215047, Смоленская область, Гагаринский район, с. Карманово, ул. Октябрьская д.8</w:t>
      </w:r>
      <w:r w:rsidR="000F4C89" w:rsidRPr="00825B66">
        <w:rPr>
          <w:rFonts w:ascii="Times New Roman" w:hAnsi="Times New Roman" w:cs="Times New Roman"/>
          <w:b/>
          <w:sz w:val="28"/>
          <w:szCs w:val="28"/>
        </w:rPr>
        <w:t>,</w:t>
      </w:r>
    </w:p>
    <w:p w:rsidR="000F4C89" w:rsidRPr="00825B66" w:rsidRDefault="000F4C8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66">
        <w:rPr>
          <w:rFonts w:ascii="Times New Roman" w:hAnsi="Times New Roman" w:cs="Times New Roman"/>
          <w:b/>
          <w:sz w:val="28"/>
          <w:szCs w:val="28"/>
        </w:rPr>
        <w:t>т</w:t>
      </w:r>
      <w:r w:rsidR="009C3FF9" w:rsidRPr="00825B66">
        <w:rPr>
          <w:rFonts w:ascii="Times New Roman" w:hAnsi="Times New Roman" w:cs="Times New Roman"/>
          <w:b/>
          <w:sz w:val="28"/>
          <w:szCs w:val="28"/>
        </w:rPr>
        <w:t>ел: 8 (48135) 7-78-59,</w:t>
      </w:r>
    </w:p>
    <w:p w:rsidR="009C3FF9" w:rsidRPr="00825B66" w:rsidRDefault="000F4C8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66">
        <w:rPr>
          <w:rFonts w:ascii="Times New Roman" w:hAnsi="Times New Roman" w:cs="Times New Roman"/>
          <w:b/>
          <w:sz w:val="28"/>
          <w:szCs w:val="28"/>
        </w:rPr>
        <w:t>т</w:t>
      </w:r>
      <w:r w:rsidR="009C3FF9" w:rsidRPr="00825B66">
        <w:rPr>
          <w:rFonts w:ascii="Times New Roman" w:hAnsi="Times New Roman" w:cs="Times New Roman"/>
          <w:b/>
          <w:sz w:val="28"/>
          <w:szCs w:val="28"/>
        </w:rPr>
        <w:t>ел/факс: 8(48135) 7-79-23.</w:t>
      </w:r>
    </w:p>
    <w:p w:rsidR="009C3FF9" w:rsidRDefault="009C3FF9" w:rsidP="0055325B">
      <w:pPr>
        <w:pStyle w:val="a3"/>
        <w:jc w:val="center"/>
        <w:rPr>
          <w:b/>
          <w:color w:val="000000"/>
          <w:sz w:val="28"/>
          <w:szCs w:val="28"/>
        </w:rPr>
      </w:pPr>
      <w:r w:rsidRPr="0055325B">
        <w:rPr>
          <w:b/>
          <w:color w:val="000000"/>
          <w:sz w:val="28"/>
          <w:szCs w:val="28"/>
        </w:rPr>
        <w:lastRenderedPageBreak/>
        <w:t>Смоленское областное государственное бюджетное учреждение «Гагаринский социально- реабилитационный центр для несовершеннолетних Яуза» (СОГБУ СРЦН «Яуза»)</w:t>
      </w:r>
    </w:p>
    <w:p w:rsidR="00825B66" w:rsidRPr="0055325B" w:rsidRDefault="00825B66" w:rsidP="0055325B">
      <w:pPr>
        <w:pStyle w:val="a3"/>
        <w:jc w:val="center"/>
        <w:rPr>
          <w:b/>
          <w:color w:val="000000"/>
          <w:sz w:val="28"/>
          <w:szCs w:val="28"/>
        </w:rPr>
      </w:pPr>
    </w:p>
    <w:p w:rsidR="009C3FF9" w:rsidRDefault="009C3FF9" w:rsidP="0055325B">
      <w:pPr>
        <w:pStyle w:val="a3"/>
        <w:jc w:val="center"/>
        <w:rPr>
          <w:b/>
          <w:color w:val="000000"/>
          <w:sz w:val="40"/>
          <w:szCs w:val="40"/>
        </w:rPr>
      </w:pPr>
      <w:r w:rsidRPr="0055325B">
        <w:rPr>
          <w:b/>
          <w:color w:val="000000"/>
          <w:sz w:val="40"/>
          <w:szCs w:val="40"/>
        </w:rPr>
        <w:t>Знай о своих правах.</w:t>
      </w:r>
    </w:p>
    <w:p w:rsidR="00825B66" w:rsidRPr="0055325B" w:rsidRDefault="00825B66" w:rsidP="0055325B">
      <w:pPr>
        <w:pStyle w:val="a3"/>
        <w:jc w:val="center"/>
        <w:rPr>
          <w:b/>
          <w:color w:val="000000"/>
          <w:sz w:val="40"/>
          <w:szCs w:val="40"/>
        </w:rPr>
      </w:pPr>
    </w:p>
    <w:p w:rsidR="009C3FF9" w:rsidRPr="0055325B" w:rsidRDefault="009C3FF9" w:rsidP="005532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25B">
        <w:rPr>
          <w:noProof/>
          <w:sz w:val="28"/>
          <w:szCs w:val="28"/>
        </w:rPr>
        <w:drawing>
          <wp:inline distT="0" distB="0" distL="0" distR="0" wp14:anchorId="1AC8A247" wp14:editId="1E0635FE">
            <wp:extent cx="2748722" cy="2095500"/>
            <wp:effectExtent l="0" t="0" r="0" b="0"/>
            <wp:docPr id="5" name="Рисунок 5" descr="https://art-assorty.ru/wp-content/uploads/2019/12/3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t-assorty.ru/wp-content/uploads/2019/12/33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35" cy="210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F9" w:rsidRPr="0055325B" w:rsidRDefault="009C3FF9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C89" w:rsidRDefault="000F4C89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5B66" w:rsidRPr="0055325B" w:rsidRDefault="00825B66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FF9" w:rsidRPr="0055325B" w:rsidRDefault="009C3FF9" w:rsidP="00553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5B">
        <w:rPr>
          <w:rFonts w:ascii="Times New Roman" w:hAnsi="Times New Roman" w:cs="Times New Roman"/>
          <w:b/>
          <w:sz w:val="28"/>
          <w:szCs w:val="28"/>
        </w:rPr>
        <w:t>с. Карманово</w:t>
      </w:r>
    </w:p>
    <w:p w:rsidR="009C3FF9" w:rsidRPr="0055325B" w:rsidRDefault="009C3FF9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FF9" w:rsidRPr="0055325B" w:rsidRDefault="009C3FF9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FF9" w:rsidRPr="0055325B" w:rsidRDefault="009C3FF9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FF9" w:rsidRPr="0055325B" w:rsidRDefault="009C3FF9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FF9" w:rsidRPr="0055325B" w:rsidRDefault="009C3FF9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FF9" w:rsidRPr="0055325B" w:rsidRDefault="009C3FF9" w:rsidP="0055325B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3FF9" w:rsidRPr="0055325B" w:rsidRDefault="009C3FF9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297" w:rsidRPr="0055325B" w:rsidRDefault="00772297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72297" w:rsidRPr="0055325B" w:rsidSect="0055325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644"/>
    <w:multiLevelType w:val="multilevel"/>
    <w:tmpl w:val="C2A2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97"/>
    <w:rsid w:val="00034AEB"/>
    <w:rsid w:val="000F4C89"/>
    <w:rsid w:val="00145687"/>
    <w:rsid w:val="001771DF"/>
    <w:rsid w:val="002454A9"/>
    <w:rsid w:val="00347DF0"/>
    <w:rsid w:val="003F45E0"/>
    <w:rsid w:val="00447AE8"/>
    <w:rsid w:val="0046556B"/>
    <w:rsid w:val="00465DE4"/>
    <w:rsid w:val="004F3B23"/>
    <w:rsid w:val="0055325B"/>
    <w:rsid w:val="006A778E"/>
    <w:rsid w:val="00772297"/>
    <w:rsid w:val="007C0EC9"/>
    <w:rsid w:val="007D0F5D"/>
    <w:rsid w:val="00825B66"/>
    <w:rsid w:val="00847024"/>
    <w:rsid w:val="008D7CC7"/>
    <w:rsid w:val="00943CD2"/>
    <w:rsid w:val="009634EB"/>
    <w:rsid w:val="009C3FF9"/>
    <w:rsid w:val="009D70A6"/>
    <w:rsid w:val="00A92BD3"/>
    <w:rsid w:val="00AD28ED"/>
    <w:rsid w:val="00D3582F"/>
    <w:rsid w:val="00D43D95"/>
    <w:rsid w:val="00D517CA"/>
    <w:rsid w:val="00D649E5"/>
    <w:rsid w:val="00F012B3"/>
    <w:rsid w:val="00F66953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1046"/>
  <w15:docId w15:val="{9125E1B5-7A73-41D2-A0DB-4AC8E2FF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F5D"/>
    <w:pPr>
      <w:spacing w:after="0" w:line="240" w:lineRule="auto"/>
    </w:pPr>
  </w:style>
  <w:style w:type="character" w:styleId="a7">
    <w:name w:val="Emphasis"/>
    <w:basedOn w:val="a0"/>
    <w:uiPriority w:val="20"/>
    <w:qFormat/>
    <w:rsid w:val="00034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F27A-F5A9-4888-BBAB-B558186F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2</cp:revision>
  <cp:lastPrinted>2021-01-25T15:42:00Z</cp:lastPrinted>
  <dcterms:created xsi:type="dcterms:W3CDTF">2021-01-25T15:46:00Z</dcterms:created>
  <dcterms:modified xsi:type="dcterms:W3CDTF">2021-01-25T15:46:00Z</dcterms:modified>
</cp:coreProperties>
</file>