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F6" w:rsidRPr="00AE4AB8" w:rsidRDefault="003403F6" w:rsidP="003403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4AB8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к  п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риказу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№ 44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23.05.2016 г.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3F6" w:rsidRPr="00AE4AB8" w:rsidRDefault="003403F6" w:rsidP="0034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403F6" w:rsidRPr="00AE4AB8" w:rsidRDefault="003403F6" w:rsidP="0034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proofErr w:type="spellStart"/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3403F6" w:rsidRPr="00AE4AB8" w:rsidRDefault="003403F6" w:rsidP="0034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областного государственного бюджетного учреждения</w:t>
      </w:r>
    </w:p>
    <w:p w:rsidR="003403F6" w:rsidRDefault="003403F6" w:rsidP="0034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>«Гагаринский социально-реабилитационный центр</w:t>
      </w:r>
    </w:p>
    <w:p w:rsidR="003403F6" w:rsidRPr="00AE4AB8" w:rsidRDefault="003403F6" w:rsidP="0034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AB8">
        <w:rPr>
          <w:rFonts w:ascii="Times New Roman" w:hAnsi="Times New Roman" w:cs="Times New Roman"/>
          <w:b/>
          <w:sz w:val="28"/>
          <w:szCs w:val="28"/>
          <w:lang w:eastAsia="ru-RU"/>
        </w:rPr>
        <w:t>для несовершеннолетних «Яуза»</w:t>
      </w:r>
    </w:p>
    <w:p w:rsidR="003403F6" w:rsidRPr="00583980" w:rsidRDefault="003403F6" w:rsidP="0034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1.1.         Настоящее Положение определяет порядок деятельности, задачи и компетенцию 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омиссии по противодействию коррупции (далее — Комиссия)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СОГБУ СРЦН «Яуза»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антикоррупционным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Смоленской области, Департамента Смоленской области по социальному развитию, другими нормативными правовыми актами учреждения, а также настоящим Положением.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 осуществляет ком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  выявлению и устранению причин и условий, порождающих коррупцию;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  выработке оптимальных механизмов защиты от проникновения коррупции в Учреждение, сниже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нию в нем коррупционных рисков;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  созданию единой  системы мониторинга и информирования  сотрудников по проблемам коррупции;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пропаганде и воспитанию;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 привлечению общественности и СМИ к сотрудничеству по вопросам противодействия кор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рупции в целях выработки у сотрудников и воспитанников навыков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1.3.1.          Коррупция - под коррупцией понимается противоправна</w:t>
      </w:r>
      <w:r>
        <w:rPr>
          <w:rFonts w:ascii="Times New Roman" w:eastAsia="Times New Roman" w:hAnsi="Times New Roman" w:cs="Times New Roman"/>
          <w:sz w:val="24"/>
          <w:szCs w:val="24"/>
        </w:rPr>
        <w:t>я деятельность, заключаю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щаяся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1.3.2.          Противодействие коррупции - скоординированная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ятельность федеральных органов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вий.</w:t>
      </w:r>
    </w:p>
    <w:p w:rsidR="003403F6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1.3.3.          Коррупционное правонарушение - как отдельное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коррупции, влекущее за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1.3.4.      Субъекты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 - органы государственной власти и мест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 реализацию мер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политики, граждане. В учреждении субъек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 являются: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•         персонал Учреждения;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•         воспитанники и их  законные представители;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•         физические и юридические лица, оказывающие благотворительную помощь учреждению.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1.3.5.          Субъекты коррупционных правонарушений - физи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лица, использующие свой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статус вопреки законным интересам общества и государства для незаконного получения вы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коррупции - деятельность субъектов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странению.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2.Основные понятия, применяемые в настоящем положении.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  Для целей настоящего положения используются следующие основные понятия: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1)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политика – деятельность Учреждения по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политике, направленной на создание эффективной системы противодействия коррупции;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2)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юридическими лицами указанных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благ и преимуществ;</w:t>
      </w:r>
      <w:proofErr w:type="gramEnd"/>
    </w:p>
    <w:p w:rsidR="003403F6" w:rsidRPr="00583980" w:rsidRDefault="003403F6" w:rsidP="003403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коррупциогенный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6) предупреждение коррупции - деятельность Учреждения по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 Порядок формирования и деятельность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3.1.      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входят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>ели от подразделений Учреждения</w:t>
      </w:r>
    </w:p>
    <w:p w:rsidR="003403F6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3.2.       Состав Комиссии утвержда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и.о. директора.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3.3.  Заседание Комиссии правомочно, если на нем присутствует не менее двух третей об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3.5.       Член Комиссии добровольно принимает на себя обязательства о неразглашении сведе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затрагивающих честь и достоинство граждан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и другой конфиденциальной информации, кото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3.6. Председатель Комиссии: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  определяет место, время проведения и повестку дня заседания Комиссии, в случае необходимости привлекает к работе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 информирует общее собрание коллектива о результатах реализа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коррупции в учреждении;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 дает соответствующие поручения своему заместителю, секретарю и членам Комис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сии, осуществляет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3.7. Из состава Комиссии председателем назначаются заместитель председателя и секретарь.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3.8. Заместитель председателя Комиссии, в случаях отсутствия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Комиссии, по его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поручению, проводит заседания Комиссии. 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3.9. Секретарь Комиссии: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организует подготовку материалов к заседанию Комиссии, а также проектов его решений;</w:t>
      </w:r>
    </w:p>
    <w:p w:rsidR="003403F6" w:rsidRPr="00583980" w:rsidRDefault="003403F6" w:rsidP="0034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-  информирует членов Комиссии о месте, времени проведения и повестке дня очередного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заседания Комиссии, обеспечивает необходимыми справочно-информационными материа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лами.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           Председатель Комиссии и все члены Комиссии свою деятельность осуществляют на общественных началах.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 Полномочия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3F6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4.1. Комиссия координирует деятельность учреждения по реализации мер противодействия коррупции.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4.2. Комиссия вносит предложения на рассмотрение собрания трудового коллектива по совершенствованию деятельности в сфере противодействия коррупции, а также участ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4.3.        Участвует в разработке форм и методов осуществления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и контролирует их реализацию.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4.4.  Рассматривает предложения о совершенствовании методической и организационной ра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боты по противодействию коррупции в учреждении.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4.5.    Содействует внесению дополнений в локальные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вные  акты Учреждения с учетом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ний действующего законодательства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4.6. В зависимости от рассматриваемых вопросов, к участию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заседаниях Комиссии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гут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привлекаться иные лица, по согласованию с председателем Комиссии.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4.7.Решения Комиссии принимаются на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открытым голосованием простым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5.  Внесение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5.1. Внесение изменений и дополнений в настоящее Положение осуществляется путем подго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6.   Порядок создания, ликвидации, реорганизации и переименования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6.1. Комиссия создается, ликвидируется, реорганизуется и переименовывается приказом ди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ректора по решению общего собрания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3F6" w:rsidRPr="00583980" w:rsidRDefault="003403F6" w:rsidP="0034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3403F6" w:rsidP="003403F6">
      <w:pPr>
        <w:spacing w:before="100" w:beforeAutospacing="1" w:after="100" w:afterAutospacing="1" w:line="240" w:lineRule="auto"/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3F6"/>
    <w:rsid w:val="0034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2016-05-31T06:53:00Z</dcterms:created>
  <dcterms:modified xsi:type="dcterms:W3CDTF">2016-05-31T06:54:00Z</dcterms:modified>
</cp:coreProperties>
</file>