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88" w:rsidRDefault="00EE6A06" w:rsidP="00EE6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A06">
        <w:rPr>
          <w:rFonts w:ascii="Times New Roman" w:hAnsi="Times New Roman" w:cs="Times New Roman"/>
          <w:b/>
          <w:i/>
          <w:sz w:val="24"/>
          <w:szCs w:val="24"/>
        </w:rPr>
        <w:t>«Все мы дети одного корабля по имени Земля, значит, пересесть из него просто некуда… Есть твёрдое правило: встал поутру, умылся, привёл себя в порядок – и сразу же приведи в порядок свою планету»</w:t>
      </w:r>
    </w:p>
    <w:p w:rsidR="00EE6A06" w:rsidRDefault="00EE6A06" w:rsidP="00EE6A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А.де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Сент-Экзюпери</w:t>
      </w:r>
    </w:p>
    <w:p w:rsidR="00BD6B05" w:rsidRDefault="00BD6B05" w:rsidP="00EE6A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E67C7" w:rsidRPr="00EE6A06" w:rsidRDefault="00DE67C7" w:rsidP="00EE6A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9"/>
          <w:rFonts w:ascii="Tahoma" w:hAnsi="Tahoma" w:cs="Tahoma"/>
          <w:color w:val="000000"/>
          <w:shd w:val="clear" w:color="auto" w:fill="FFFFFF"/>
        </w:rPr>
        <w:t>ЗНАЕТЕ ЛИ ВЫ, ЧТО ПОДВЕРГАЮТСЯ РАЗЛОЖЕНИЮ:</w:t>
      </w:r>
      <w:r>
        <w:rPr>
          <w:rFonts w:ascii="Tahoma" w:hAnsi="Tahoma" w:cs="Tahoma"/>
          <w:color w:val="000000"/>
        </w:rPr>
        <w:br/>
      </w:r>
      <w:r>
        <w:rPr>
          <w:rStyle w:val="a9"/>
          <w:rFonts w:ascii="Tahoma" w:hAnsi="Tahoma" w:cs="Tahoma"/>
          <w:color w:val="000000"/>
          <w:shd w:val="clear" w:color="auto" w:fill="FFFFFF"/>
        </w:rPr>
        <w:t>Стеклянные бутылки - 1000 лет; Изделия из пластмасс - более 200 лет;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br/>
      </w:r>
      <w:r>
        <w:rPr>
          <w:rStyle w:val="a9"/>
          <w:rFonts w:ascii="Tahoma" w:hAnsi="Tahoma" w:cs="Tahoma"/>
          <w:color w:val="000000"/>
          <w:shd w:val="clear" w:color="auto" w:fill="FFFFFF"/>
        </w:rPr>
        <w:t>Консервные банки - 60-90 лет; Полиэтиленовый пакет - 100 лет; Бумага - более 3 лет!</w:t>
      </w:r>
    </w:p>
    <w:p w:rsidR="006D3B8F" w:rsidRPr="004478C7" w:rsidRDefault="00DE67C7" w:rsidP="00CA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786BFA" wp14:editId="3B704ADD">
            <wp:extent cx="2667000" cy="2667000"/>
            <wp:effectExtent l="0" t="0" r="0" b="0"/>
            <wp:docPr id="2" name="Рисунок 2" descr="http://metcool.ru/_nw/15/1385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cool.ru/_nw/15/138523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05" w:rsidRPr="00BD6B05" w:rsidRDefault="00DE67C7" w:rsidP="00BD6B05">
      <w:pPr>
        <w:jc w:val="both"/>
        <w:rPr>
          <w:rFonts w:ascii="Times New Roman" w:hAnsi="Times New Roman" w:cs="Times New Roman"/>
          <w:sz w:val="28"/>
          <w:szCs w:val="28"/>
        </w:rPr>
      </w:pPr>
      <w:r w:rsidRPr="00DE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попытаться представить наглядно объемы увеличения мусорных свалок, то численность населения на Земле увеличивается на 1,5 -2 %, а размеры мусорных свалок на 6%. Полигоны и свалки причиняют </w:t>
      </w:r>
      <w:r w:rsidRPr="00DE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колоссальный вред экологии, а значит и людям – загрязнение поверхностных и подземных вод, высокое содержание в воздухе отравляющих веществ, продуктов гниения, метана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BD6B05" w:rsidRPr="00BD6B05">
        <w:rPr>
          <w:rFonts w:ascii="Times New Roman" w:hAnsi="Times New Roman" w:cs="Times New Roman"/>
          <w:sz w:val="28"/>
          <w:szCs w:val="28"/>
        </w:rPr>
        <w:t>Проблема накопления мусора, а точнее говоря, отходов производства и потребления, стала реальной угрозой экологической безопасности страны. За последние полсотни лет по разным подсчетам в России скопилось до 100 млрд. тонн разного рода отходов. Ими загрязнена территория, которой с лихвой хватило бы на пять таких государств, как Мальта, да еще и на Лихтенштейн осталось бы. У нас нет ни одного субъекта, который был бы свободен от мусорных свалок. Вместе с тем в стране перерабатывается до 10% отходов, да и то в некоторых регио</w:t>
      </w:r>
      <w:r w:rsidR="00BD6B05">
        <w:rPr>
          <w:rFonts w:ascii="Times New Roman" w:hAnsi="Times New Roman" w:cs="Times New Roman"/>
          <w:sz w:val="28"/>
          <w:szCs w:val="28"/>
        </w:rPr>
        <w:t xml:space="preserve">нах в лучшем случае. Остальные </w:t>
      </w:r>
      <w:r w:rsidR="00BD6B05" w:rsidRPr="00BD6B05">
        <w:rPr>
          <w:rFonts w:ascii="Times New Roman" w:hAnsi="Times New Roman" w:cs="Times New Roman"/>
          <w:sz w:val="28"/>
          <w:szCs w:val="28"/>
        </w:rPr>
        <w:t>90- собраны на свалках и полигонах, разбросанных по всей территории России. Причем здесь «покоится» свыше 3 млрд. тонн токсичных отходов, создающих прямую угрозу здоровью людей.</w:t>
      </w:r>
    </w:p>
    <w:p w:rsidR="00BD6B05" w:rsidRDefault="00BD6B05" w:rsidP="00BD6B05">
      <w:pPr>
        <w:jc w:val="both"/>
      </w:pPr>
      <w:r w:rsidRPr="00BD6B05">
        <w:rPr>
          <w:rFonts w:ascii="Times New Roman" w:hAnsi="Times New Roman" w:cs="Times New Roman"/>
          <w:sz w:val="28"/>
          <w:szCs w:val="28"/>
        </w:rPr>
        <w:t xml:space="preserve"> В муниципалитетах по-прежнему закладываются деньги на вывоз мусора, но не на его переработку, а раздельный сбор мусора остается экзотикой.</w:t>
      </w:r>
      <w:r w:rsidRPr="00BD6B05">
        <w:t xml:space="preserve"> </w:t>
      </w:r>
    </w:p>
    <w:p w:rsidR="00BD6B05" w:rsidRDefault="00BD6B05" w:rsidP="00BD6B05">
      <w:pPr>
        <w:jc w:val="both"/>
      </w:pPr>
    </w:p>
    <w:p w:rsidR="00BD6B05" w:rsidRDefault="00BD6B05" w:rsidP="00BD6B05">
      <w:pPr>
        <w:jc w:val="both"/>
      </w:pPr>
      <w:r>
        <w:fldChar w:fldCharType="begin"/>
      </w:r>
      <w:r>
        <w:instrText xml:space="preserve"> INCLUDEPICTURE "http://zagotpunkt.16mb.com/images/mus1_0.png" \* MERGEFORMATINET </w:instrText>
      </w:r>
      <w:r>
        <w:fldChar w:fldCharType="separate"/>
      </w:r>
      <w:r w:rsidR="00E20F13">
        <w:fldChar w:fldCharType="begin"/>
      </w:r>
      <w:r w:rsidR="00E20F13">
        <w:instrText xml:space="preserve"> </w:instrText>
      </w:r>
      <w:r w:rsidR="00E20F13">
        <w:instrText>INCLUDEPICTURE  "http://zagotpunkt.16mb.c</w:instrText>
      </w:r>
      <w:r w:rsidR="00E20F13">
        <w:instrText>om/images/mus1_0.png" \* MERGEFORMATINET</w:instrText>
      </w:r>
      <w:r w:rsidR="00E20F13">
        <w:instrText xml:space="preserve"> </w:instrText>
      </w:r>
      <w:r w:rsidR="00E20F13">
        <w:fldChar w:fldCharType="separate"/>
      </w:r>
      <w:r w:rsidR="00E20F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40.25pt">
            <v:imagedata r:id="rId7" r:href="rId8"/>
          </v:shape>
        </w:pict>
      </w:r>
      <w:r w:rsidR="00E20F13">
        <w:fldChar w:fldCharType="end"/>
      </w:r>
      <w:r>
        <w:fldChar w:fldCharType="end"/>
      </w:r>
    </w:p>
    <w:p w:rsidR="00BD6B05" w:rsidRDefault="00BD6B05" w:rsidP="00BD6B05">
      <w:pPr>
        <w:jc w:val="both"/>
      </w:pPr>
    </w:p>
    <w:p w:rsidR="00BD6B05" w:rsidRPr="00BD6B05" w:rsidRDefault="00BD6B05" w:rsidP="00BD6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B05" w:rsidRDefault="00BD6B05" w:rsidP="00BD6B05">
      <w:pPr>
        <w:jc w:val="both"/>
        <w:rPr>
          <w:rFonts w:ascii="Times New Roman" w:hAnsi="Times New Roman" w:cs="Times New Roman"/>
          <w:sz w:val="28"/>
          <w:szCs w:val="28"/>
        </w:rPr>
      </w:pPr>
      <w:r w:rsidRPr="00BD6B05">
        <w:rPr>
          <w:rFonts w:ascii="Times New Roman" w:hAnsi="Times New Roman" w:cs="Times New Roman"/>
          <w:sz w:val="28"/>
          <w:szCs w:val="28"/>
        </w:rPr>
        <w:t xml:space="preserve">Многие страны мира уже решили эти проблемы вместе с раздельным сбором мусора. Раздельный сбор мусора распространен в большинстве стран Европы. В Швейцарии собирается 95% отходов, в Германии 90%, В США – 40%, а у нас 1-2%. </w:t>
      </w:r>
    </w:p>
    <w:p w:rsidR="00C52F55" w:rsidRPr="00BD6B05" w:rsidRDefault="00C52F55" w:rsidP="00BD6B05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"http://www.ecoterica.com/wp-content/uploads/2016/04/foto2_oni_perezhivut_vashih_vnukov.jpg" \* MERGEFORMATINET </w:instrText>
      </w:r>
      <w:r>
        <w:fldChar w:fldCharType="separate"/>
      </w:r>
      <w:r w:rsidR="00E20F13">
        <w:fldChar w:fldCharType="begin"/>
      </w:r>
      <w:r w:rsidR="00E20F13">
        <w:instrText xml:space="preserve"> </w:instrText>
      </w:r>
      <w:r w:rsidR="00E20F13">
        <w:instrText xml:space="preserve">INCLUDEPICTURE  "http://www.ecoterica.com/wp-content/uploads/2016/04/foto2_oni_perezhivut_vashih_vnukov.jpg" </w:instrText>
      </w:r>
      <w:r w:rsidR="00E20F13">
        <w:instrText>\* MERGEFORMATINET</w:instrText>
      </w:r>
      <w:r w:rsidR="00E20F13">
        <w:instrText xml:space="preserve"> </w:instrText>
      </w:r>
      <w:r w:rsidR="00E20F13">
        <w:fldChar w:fldCharType="separate"/>
      </w:r>
      <w:r w:rsidR="00E20F13">
        <w:pict>
          <v:shape id="_x0000_i1026" type="#_x0000_t75" style="width:235.5pt;height:147pt">
            <v:imagedata r:id="rId9" r:href="rId10"/>
          </v:shape>
        </w:pict>
      </w:r>
      <w:r w:rsidR="00E20F13">
        <w:fldChar w:fldCharType="end"/>
      </w:r>
      <w:r>
        <w:fldChar w:fldCharType="end"/>
      </w:r>
    </w:p>
    <w:p w:rsidR="00CA4588" w:rsidRDefault="00CA4588" w:rsidP="00FC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05" w:rsidRPr="00256E5A" w:rsidRDefault="00BD6B05" w:rsidP="00FC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F55" w:rsidRPr="00C52F55" w:rsidRDefault="00C52F55" w:rsidP="00C52F55">
      <w:pPr>
        <w:jc w:val="both"/>
        <w:rPr>
          <w:rFonts w:ascii="Times New Roman" w:hAnsi="Times New Roman" w:cs="Times New Roman"/>
          <w:sz w:val="28"/>
          <w:szCs w:val="28"/>
        </w:rPr>
      </w:pPr>
      <w:r w:rsidRPr="00C52F55">
        <w:rPr>
          <w:rFonts w:ascii="Times New Roman" w:hAnsi="Times New Roman" w:cs="Times New Roman"/>
          <w:sz w:val="28"/>
          <w:szCs w:val="28"/>
        </w:rPr>
        <w:t>После появления искусственных материалов, наши отходы будут оставаться на свалках десятки и сотни лет, отравляя землю, воду и воздух. От одного только пластика каждый год в мире умирает сто тысяч морских животных и миллион птиц.</w:t>
      </w:r>
    </w:p>
    <w:p w:rsidR="00C52F55" w:rsidRPr="00C52F55" w:rsidRDefault="00C52F55" w:rsidP="00C52F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F55">
        <w:rPr>
          <w:rFonts w:ascii="Times New Roman" w:hAnsi="Times New Roman" w:cs="Times New Roman"/>
          <w:b/>
          <w:sz w:val="32"/>
          <w:szCs w:val="32"/>
        </w:rPr>
        <w:t>Если ничего не изменить, то вся страна у нас превратится в огромную мусорную свалку.</w:t>
      </w:r>
    </w:p>
    <w:p w:rsidR="00C52F55" w:rsidRPr="00AB5A1D" w:rsidRDefault="00C52F55" w:rsidP="00C52F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>Глаза Земли… Душа Земли… </w:t>
      </w: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br/>
        <w:t>Да, Земля живая. У нее есть душа.</w:t>
      </w:r>
    </w:p>
    <w:p w:rsidR="00C52F55" w:rsidRPr="00AB5A1D" w:rsidRDefault="00C52F55" w:rsidP="00C52F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>И эта душа болит. </w:t>
      </w: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br/>
        <w:t xml:space="preserve">И глаза у Земли есть. И эти глаза полны слез. Ведь чего только не делали люди со своей маленькой и хрупкой Землей! Её взрывали и </w:t>
      </w: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 xml:space="preserve">бомбили, её посыпали ядами. Рубили леса, защищавшие её от зноя. Осушали озёра, поившие её </w:t>
      </w:r>
    </w:p>
    <w:p w:rsidR="00C52F55" w:rsidRPr="00AB5A1D" w:rsidRDefault="00C52F55" w:rsidP="00C52F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 xml:space="preserve">влагой. Долго терпела Земля. Она </w:t>
      </w:r>
    </w:p>
    <w:p w:rsidR="00C52F55" w:rsidRPr="00AB5A1D" w:rsidRDefault="00C52F55" w:rsidP="00C52F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 xml:space="preserve">вздыхала и стонала, но люди не </w:t>
      </w:r>
    </w:p>
    <w:p w:rsidR="00C52F55" w:rsidRPr="00AB5A1D" w:rsidRDefault="00C52F55" w:rsidP="00C52F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 xml:space="preserve">слышали её стонов. И вот Земля </w:t>
      </w:r>
    </w:p>
    <w:p w:rsidR="00C52F55" w:rsidRPr="00AB5A1D" w:rsidRDefault="00C52F55" w:rsidP="00C52F5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>вскричала:</w:t>
      </w:r>
    </w:p>
    <w:p w:rsidR="00C52F55" w:rsidRPr="00AB5A1D" w:rsidRDefault="00C52F55" w:rsidP="00C52F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FF0000"/>
          <w:kern w:val="24"/>
          <w:sz w:val="28"/>
          <w:szCs w:val="28"/>
        </w:rPr>
        <w:t xml:space="preserve"> «Спасите меня! Я гибну!» </w:t>
      </w:r>
      <w:r w:rsidRPr="00AB5A1D">
        <w:rPr>
          <w:rFonts w:ascii="Times New Roman" w:hAnsi="Times New Roman" w:cs="Times New Roman"/>
          <w:b/>
          <w:bCs/>
          <w:color w:val="FF0000"/>
          <w:kern w:val="24"/>
          <w:sz w:val="28"/>
          <w:szCs w:val="28"/>
        </w:rPr>
        <w:br/>
        <w:t xml:space="preserve"> «Помогите мне, люди!» </w:t>
      </w: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br/>
        <w:t>И мы все должны ей помочь!</w:t>
      </w:r>
    </w:p>
    <w:p w:rsidR="00256E5A" w:rsidRDefault="00256E5A" w:rsidP="00256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E55" w:rsidRDefault="00256E5A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256E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2E55" w:rsidRDefault="00732E55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2E55" w:rsidRDefault="00C52F55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FA8">
        <w:rPr>
          <w:rFonts w:ascii="Comic Sans MS" w:hAnsi="Comic Sans MS"/>
          <w:b/>
          <w:noProof/>
          <w:sz w:val="68"/>
          <w:szCs w:val="68"/>
        </w:rPr>
        <w:drawing>
          <wp:anchor distT="0" distB="0" distL="114300" distR="114300" simplePos="0" relativeHeight="251659264" behindDoc="1" locked="0" layoutInCell="1" allowOverlap="1" wp14:anchorId="2BCE64CD" wp14:editId="27FDE9E9">
            <wp:simplePos x="0" y="0"/>
            <wp:positionH relativeFrom="column">
              <wp:posOffset>442311</wp:posOffset>
            </wp:positionH>
            <wp:positionV relativeFrom="paragraph">
              <wp:posOffset>75565</wp:posOffset>
            </wp:positionV>
            <wp:extent cx="2309779" cy="1733550"/>
            <wp:effectExtent l="285750" t="285750" r="281305" b="285750"/>
            <wp:wrapNone/>
            <wp:docPr id="3" name="Рисунок 3" descr="C:\Users\user\Desktop\буклет природа\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 природа\img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70" cy="17364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E55" w:rsidRPr="00256E5A" w:rsidRDefault="00732E55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55" w:rsidRDefault="00C52F55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89" w:rsidRPr="00256E5A" w:rsidRDefault="009C3FF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5A">
        <w:rPr>
          <w:rFonts w:ascii="Times New Roman" w:hAnsi="Times New Roman" w:cs="Times New Roman"/>
          <w:b/>
          <w:sz w:val="28"/>
          <w:szCs w:val="28"/>
        </w:rPr>
        <w:t>Мы расположены по адресу:</w:t>
      </w:r>
    </w:p>
    <w:p w:rsidR="000F4C89" w:rsidRPr="00256E5A" w:rsidRDefault="009C3FF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5A">
        <w:rPr>
          <w:rFonts w:ascii="Times New Roman" w:hAnsi="Times New Roman" w:cs="Times New Roman"/>
          <w:b/>
          <w:sz w:val="28"/>
          <w:szCs w:val="28"/>
        </w:rPr>
        <w:t>215047, Смоленская область, Гагаринский район, с. Карманово, ул. Октябрьская д.8</w:t>
      </w:r>
      <w:r w:rsidR="000F4C89" w:rsidRPr="00256E5A">
        <w:rPr>
          <w:rFonts w:ascii="Times New Roman" w:hAnsi="Times New Roman" w:cs="Times New Roman"/>
          <w:b/>
          <w:sz w:val="28"/>
          <w:szCs w:val="28"/>
        </w:rPr>
        <w:t>,</w:t>
      </w:r>
    </w:p>
    <w:p w:rsidR="000F4C89" w:rsidRPr="00256E5A" w:rsidRDefault="000F4C8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5A">
        <w:rPr>
          <w:rFonts w:ascii="Times New Roman" w:hAnsi="Times New Roman" w:cs="Times New Roman"/>
          <w:b/>
          <w:sz w:val="28"/>
          <w:szCs w:val="28"/>
        </w:rPr>
        <w:t>т</w:t>
      </w:r>
      <w:r w:rsidR="009C3FF9" w:rsidRPr="00256E5A">
        <w:rPr>
          <w:rFonts w:ascii="Times New Roman" w:hAnsi="Times New Roman" w:cs="Times New Roman"/>
          <w:b/>
          <w:sz w:val="28"/>
          <w:szCs w:val="28"/>
        </w:rPr>
        <w:t>ел: 8 (48135) 7-78-59,</w:t>
      </w:r>
    </w:p>
    <w:p w:rsidR="009C3FF9" w:rsidRPr="00256E5A" w:rsidRDefault="000F4C8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5A">
        <w:rPr>
          <w:rFonts w:ascii="Times New Roman" w:hAnsi="Times New Roman" w:cs="Times New Roman"/>
          <w:b/>
          <w:sz w:val="28"/>
          <w:szCs w:val="28"/>
        </w:rPr>
        <w:t>т</w:t>
      </w:r>
      <w:r w:rsidR="009C3FF9" w:rsidRPr="00256E5A">
        <w:rPr>
          <w:rFonts w:ascii="Times New Roman" w:hAnsi="Times New Roman" w:cs="Times New Roman"/>
          <w:b/>
          <w:sz w:val="28"/>
          <w:szCs w:val="28"/>
        </w:rPr>
        <w:t>ел/факс: 8(48135) 7-79-23.</w:t>
      </w:r>
    </w:p>
    <w:p w:rsidR="009C3FF9" w:rsidRDefault="009C3FF9" w:rsidP="0055325B">
      <w:pPr>
        <w:pStyle w:val="a3"/>
        <w:jc w:val="center"/>
        <w:rPr>
          <w:b/>
          <w:color w:val="000000"/>
          <w:sz w:val="28"/>
          <w:szCs w:val="28"/>
        </w:rPr>
      </w:pPr>
      <w:r w:rsidRPr="00256E5A">
        <w:rPr>
          <w:b/>
          <w:color w:val="000000"/>
          <w:sz w:val="28"/>
          <w:szCs w:val="28"/>
        </w:rPr>
        <w:t>Смоленское областное государственное бюджетное учреждение «Гагаринский социально- реабилитационный центр для несовершеннолетних Яуза» (СОГБУ СРЦН «Яуза»)</w:t>
      </w:r>
    </w:p>
    <w:p w:rsidR="00BD6B05" w:rsidRPr="00256E5A" w:rsidRDefault="00BD6B05" w:rsidP="0055325B">
      <w:pPr>
        <w:pStyle w:val="a3"/>
        <w:jc w:val="center"/>
        <w:rPr>
          <w:b/>
          <w:color w:val="000000"/>
          <w:sz w:val="28"/>
          <w:szCs w:val="28"/>
        </w:rPr>
      </w:pPr>
    </w:p>
    <w:p w:rsidR="009C3FF9" w:rsidRDefault="00DE67C7" w:rsidP="00DE67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B05">
        <w:rPr>
          <w:rFonts w:ascii="Times New Roman" w:hAnsi="Times New Roman" w:cs="Times New Roman"/>
          <w:b/>
          <w:sz w:val="36"/>
          <w:szCs w:val="36"/>
        </w:rPr>
        <w:t>Глобальные экологические проблемы</w:t>
      </w:r>
    </w:p>
    <w:p w:rsidR="00BD6B05" w:rsidRPr="00BD6B05" w:rsidRDefault="00BD6B05" w:rsidP="00DE67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89" w:rsidRDefault="000F4C89" w:rsidP="003253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E1D" w:rsidRDefault="00BD6B05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"http://izvestia.nikolaev.ua/wp-content/uploads/2015/05/44441-680x461.jpg" \* MERGEFORMATINET </w:instrText>
      </w:r>
      <w:r>
        <w:fldChar w:fldCharType="separate"/>
      </w:r>
      <w:r w:rsidR="00E20F13">
        <w:fldChar w:fldCharType="begin"/>
      </w:r>
      <w:r w:rsidR="00E20F13">
        <w:instrText xml:space="preserve"> </w:instrText>
      </w:r>
      <w:r w:rsidR="00E20F13">
        <w:instrText>INCLUDEPICTURE  "http://izvestia.nikolaev.ua/wp-content/uploads/2015/05/44441-680x461.jpg" \* MERGEFORMATINET</w:instrText>
      </w:r>
      <w:r w:rsidR="00E20F13">
        <w:instrText xml:space="preserve"> </w:instrText>
      </w:r>
      <w:r w:rsidR="00E20F13">
        <w:fldChar w:fldCharType="separate"/>
      </w:r>
      <w:r w:rsidR="00E20F13">
        <w:pict>
          <v:shape id="_x0000_i1027" type="#_x0000_t75" style="width:228.75pt;height:153.75pt">
            <v:imagedata r:id="rId13" r:href="rId14"/>
          </v:shape>
        </w:pict>
      </w:r>
      <w:r w:rsidR="00E20F13">
        <w:fldChar w:fldCharType="end"/>
      </w:r>
      <w:r>
        <w:fldChar w:fldCharType="end"/>
      </w:r>
    </w:p>
    <w:p w:rsidR="00120E1D" w:rsidRDefault="00120E1D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E55" w:rsidRDefault="00732E55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297" w:rsidRPr="0055325B" w:rsidRDefault="009C3FF9" w:rsidP="00E20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b/>
          <w:sz w:val="28"/>
          <w:szCs w:val="28"/>
        </w:rPr>
        <w:t>с. Карманово</w:t>
      </w:r>
      <w:bookmarkStart w:id="0" w:name="_GoBack"/>
      <w:bookmarkEnd w:id="0"/>
    </w:p>
    <w:sectPr w:rsidR="00772297" w:rsidRPr="0055325B" w:rsidSect="0055325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644"/>
    <w:multiLevelType w:val="multilevel"/>
    <w:tmpl w:val="C2A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96AAF"/>
    <w:multiLevelType w:val="hybridMultilevel"/>
    <w:tmpl w:val="9EA4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97"/>
    <w:rsid w:val="00034AEB"/>
    <w:rsid w:val="000627B4"/>
    <w:rsid w:val="000F4C89"/>
    <w:rsid w:val="000F78AC"/>
    <w:rsid w:val="00120E1D"/>
    <w:rsid w:val="00145687"/>
    <w:rsid w:val="00171E6B"/>
    <w:rsid w:val="001771DF"/>
    <w:rsid w:val="00227A83"/>
    <w:rsid w:val="002454A9"/>
    <w:rsid w:val="00256E5A"/>
    <w:rsid w:val="003053D8"/>
    <w:rsid w:val="00307C9C"/>
    <w:rsid w:val="00325329"/>
    <w:rsid w:val="00347DF0"/>
    <w:rsid w:val="003F45E0"/>
    <w:rsid w:val="004478C7"/>
    <w:rsid w:val="00447AE8"/>
    <w:rsid w:val="0046556B"/>
    <w:rsid w:val="00465DE4"/>
    <w:rsid w:val="004A3656"/>
    <w:rsid w:val="004F3B23"/>
    <w:rsid w:val="004F6ACE"/>
    <w:rsid w:val="0055325B"/>
    <w:rsid w:val="00577714"/>
    <w:rsid w:val="005B090B"/>
    <w:rsid w:val="006A778E"/>
    <w:rsid w:val="006D3B8F"/>
    <w:rsid w:val="006F10D7"/>
    <w:rsid w:val="00705378"/>
    <w:rsid w:val="00732E55"/>
    <w:rsid w:val="00772297"/>
    <w:rsid w:val="007C0EC9"/>
    <w:rsid w:val="007D0F5D"/>
    <w:rsid w:val="007D3867"/>
    <w:rsid w:val="00825B66"/>
    <w:rsid w:val="00847024"/>
    <w:rsid w:val="00850D9E"/>
    <w:rsid w:val="008D7CC7"/>
    <w:rsid w:val="00943CD2"/>
    <w:rsid w:val="009540F3"/>
    <w:rsid w:val="009634EB"/>
    <w:rsid w:val="009C0397"/>
    <w:rsid w:val="009C3FF9"/>
    <w:rsid w:val="009D70A6"/>
    <w:rsid w:val="00A21EC5"/>
    <w:rsid w:val="00A92BD3"/>
    <w:rsid w:val="00AD28ED"/>
    <w:rsid w:val="00BD6B05"/>
    <w:rsid w:val="00C43E6C"/>
    <w:rsid w:val="00C52F55"/>
    <w:rsid w:val="00CA4588"/>
    <w:rsid w:val="00D3582F"/>
    <w:rsid w:val="00D43D95"/>
    <w:rsid w:val="00D517CA"/>
    <w:rsid w:val="00D649E5"/>
    <w:rsid w:val="00DC3F92"/>
    <w:rsid w:val="00DE67C7"/>
    <w:rsid w:val="00E20F13"/>
    <w:rsid w:val="00E46C1E"/>
    <w:rsid w:val="00E73465"/>
    <w:rsid w:val="00EE6A06"/>
    <w:rsid w:val="00F012B3"/>
    <w:rsid w:val="00F66953"/>
    <w:rsid w:val="00F84721"/>
    <w:rsid w:val="00FA1943"/>
    <w:rsid w:val="00FA6658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00F22-2C47-418A-B794-F42DE10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F5D"/>
    <w:pPr>
      <w:spacing w:after="0" w:line="240" w:lineRule="auto"/>
    </w:pPr>
  </w:style>
  <w:style w:type="character" w:styleId="a7">
    <w:name w:val="Emphasis"/>
    <w:basedOn w:val="a0"/>
    <w:uiPriority w:val="20"/>
    <w:qFormat/>
    <w:rsid w:val="00034AEB"/>
    <w:rPr>
      <w:i/>
      <w:iCs/>
    </w:rPr>
  </w:style>
  <w:style w:type="paragraph" w:styleId="a8">
    <w:name w:val="List Paragraph"/>
    <w:basedOn w:val="a"/>
    <w:uiPriority w:val="34"/>
    <w:qFormat/>
    <w:rsid w:val="00E73465"/>
    <w:pPr>
      <w:ind w:left="720"/>
      <w:contextualSpacing/>
    </w:pPr>
  </w:style>
  <w:style w:type="character" w:styleId="a9">
    <w:name w:val="Strong"/>
    <w:basedOn w:val="a0"/>
    <w:uiPriority w:val="22"/>
    <w:qFormat/>
    <w:rsid w:val="00DE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gotpunkt.16mb.com/images/mus1_0.pn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ecoterica.com/wp-content/uploads/2016/04/foto2_oni_perezhivut_vashih_vnukov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izvestia.nikolaev.ua/wp-content/uploads/2015/05/44441-680x46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42DE-51DB-48B0-B0A2-88928A37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2021-01-26T04:53:00Z</cp:lastPrinted>
  <dcterms:created xsi:type="dcterms:W3CDTF">2021-03-24T18:42:00Z</dcterms:created>
  <dcterms:modified xsi:type="dcterms:W3CDTF">2023-02-02T06:47:00Z</dcterms:modified>
</cp:coreProperties>
</file>